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4DE5B" w14:textId="7622882C" w:rsidR="00463409" w:rsidRPr="00FA083E" w:rsidRDefault="00270E11" w:rsidP="00463409">
      <w:pPr>
        <w:jc w:val="center"/>
        <w:rPr>
          <w:b/>
        </w:rPr>
      </w:pPr>
      <w:bookmarkStart w:id="0" w:name="_Hlk78987678"/>
      <w:r>
        <w:rPr>
          <w:b/>
        </w:rPr>
        <w:t>Almost Home</w:t>
      </w:r>
      <w:r w:rsidR="00463409" w:rsidRPr="00FA083E">
        <w:rPr>
          <w:b/>
        </w:rPr>
        <w:t xml:space="preserve"> Confidentiality, Grievance, and Termination Policy and Procedure</w:t>
      </w:r>
    </w:p>
    <w:bookmarkEnd w:id="0"/>
    <w:p w14:paraId="58331569" w14:textId="77777777" w:rsidR="00463409" w:rsidRPr="00FA083E" w:rsidRDefault="00463409" w:rsidP="00463409">
      <w:pPr>
        <w:rPr>
          <w:b/>
          <w:sz w:val="21"/>
          <w:szCs w:val="21"/>
        </w:rPr>
      </w:pPr>
      <w:r w:rsidRPr="00FA083E">
        <w:rPr>
          <w:b/>
          <w:sz w:val="21"/>
          <w:szCs w:val="21"/>
        </w:rPr>
        <w:t xml:space="preserve">Confidentiality Procedure: </w:t>
      </w:r>
    </w:p>
    <w:p w14:paraId="3AC93A81" w14:textId="5CB64019" w:rsidR="00463409" w:rsidRPr="00FA083E" w:rsidRDefault="00463409" w:rsidP="00463409">
      <w:pPr>
        <w:rPr>
          <w:rFonts w:cstheme="minorHAnsi"/>
          <w:b/>
          <w:sz w:val="21"/>
          <w:szCs w:val="21"/>
        </w:rPr>
      </w:pPr>
      <w:r w:rsidRPr="00FA083E">
        <w:rPr>
          <w:bCs/>
          <w:sz w:val="21"/>
          <w:szCs w:val="21"/>
        </w:rPr>
        <w:t>Almost Home has a legal and ethical responsibility to safeguard the privacy of all clients and to protect the confidentiality of their personally identifying information.  All records containing personally identifying information of any individual or family who applies for and/or receives assistance will be kept secure and confidential. For Almost Home to engage in verbal and/or written communication regarding client information and release or request client records with any landlord, a written release/request of information that explicitly details what information can be shared with whom must be signed by the client</w:t>
      </w:r>
      <w:r w:rsidR="00FD1DF0">
        <w:rPr>
          <w:bCs/>
          <w:sz w:val="21"/>
          <w:szCs w:val="21"/>
        </w:rPr>
        <w:t xml:space="preserve">. </w:t>
      </w:r>
      <w:r w:rsidRPr="00FA083E">
        <w:rPr>
          <w:bCs/>
          <w:sz w:val="21"/>
          <w:szCs w:val="21"/>
        </w:rPr>
        <w:t>All</w:t>
      </w:r>
      <w:r w:rsidRPr="00FA083E">
        <w:rPr>
          <w:rFonts w:cstheme="minorHAnsi"/>
          <w:bCs/>
          <w:sz w:val="21"/>
          <w:szCs w:val="21"/>
        </w:rPr>
        <w:t xml:space="preserve"> information that a client authorizes to be released or requested will be held strictly confidential and cannot be released by the recipient without an additional written consent. Authorizations for release/request of information will expire 1 year after the date signed, but consent can be withdrawn in writing at any time.</w:t>
      </w:r>
      <w:r w:rsidRPr="00FA083E">
        <w:rPr>
          <w:rFonts w:cstheme="minorHAnsi"/>
          <w:b/>
          <w:sz w:val="21"/>
          <w:szCs w:val="21"/>
        </w:rPr>
        <w:t xml:space="preserve">  </w:t>
      </w:r>
    </w:p>
    <w:p w14:paraId="54D64D24" w14:textId="77777777" w:rsidR="00463409" w:rsidRPr="00FA083E" w:rsidRDefault="00463409" w:rsidP="00463409">
      <w:pPr>
        <w:rPr>
          <w:b/>
          <w:sz w:val="21"/>
          <w:szCs w:val="21"/>
        </w:rPr>
      </w:pPr>
      <w:r w:rsidRPr="00FA083E">
        <w:rPr>
          <w:b/>
          <w:sz w:val="21"/>
          <w:szCs w:val="21"/>
        </w:rPr>
        <w:t>Participant Grievance Process:</w:t>
      </w:r>
    </w:p>
    <w:p w14:paraId="3C5A3598" w14:textId="387C7EC2" w:rsidR="00463409" w:rsidRPr="00FA083E" w:rsidRDefault="00463409" w:rsidP="00463409">
      <w:pPr>
        <w:contextualSpacing/>
        <w:rPr>
          <w:sz w:val="21"/>
          <w:szCs w:val="21"/>
        </w:rPr>
      </w:pPr>
      <w:r w:rsidRPr="00FA083E">
        <w:rPr>
          <w:sz w:val="21"/>
          <w:szCs w:val="21"/>
        </w:rPr>
        <w:t xml:space="preserve">Dissatisfaction with services provided by program staff may be submitted in writing to the Program </w:t>
      </w:r>
      <w:r w:rsidR="007F4E95">
        <w:rPr>
          <w:sz w:val="21"/>
          <w:szCs w:val="21"/>
        </w:rPr>
        <w:t>Manager</w:t>
      </w:r>
      <w:r w:rsidRPr="00FA083E">
        <w:rPr>
          <w:sz w:val="21"/>
          <w:szCs w:val="21"/>
        </w:rPr>
        <w:t xml:space="preserve"> who will consider the complaint and respond in writing as soon as possible. If you are not satisfied with this response, or if your complaint is with the Program </w:t>
      </w:r>
      <w:r w:rsidR="007F4E95">
        <w:rPr>
          <w:sz w:val="21"/>
          <w:szCs w:val="21"/>
        </w:rPr>
        <w:t>Manager</w:t>
      </w:r>
      <w:r w:rsidRPr="00FA083E">
        <w:rPr>
          <w:sz w:val="21"/>
          <w:szCs w:val="21"/>
        </w:rPr>
        <w:t xml:space="preserve">, you may appeal to the </w:t>
      </w:r>
      <w:r w:rsidR="008E06E6">
        <w:rPr>
          <w:sz w:val="21"/>
          <w:szCs w:val="21"/>
        </w:rPr>
        <w:t>Executive</w:t>
      </w:r>
      <w:r w:rsidRPr="00FA083E">
        <w:rPr>
          <w:sz w:val="21"/>
          <w:szCs w:val="21"/>
        </w:rPr>
        <w:t xml:space="preserve"> Director of Almost Home, Inc. If you are not satisfied with the appeal decision, you may submit your complaint in writing to the President of the Board of Directors. The Board of Directors will review the complaint and will notify you in writing as to its conclusions and how the complaint will be resolved. The Board will not give consideration to complaints that have not been previously submitted through the chain of command as indicated above.</w:t>
      </w:r>
    </w:p>
    <w:p w14:paraId="6BC6E80D" w14:textId="77777777" w:rsidR="00463409" w:rsidRPr="00FA083E" w:rsidRDefault="00463409" w:rsidP="00463409">
      <w:pPr>
        <w:contextualSpacing/>
        <w:rPr>
          <w:sz w:val="21"/>
          <w:szCs w:val="21"/>
        </w:rPr>
      </w:pPr>
      <w:r w:rsidRPr="00FA083E">
        <w:rPr>
          <w:sz w:val="21"/>
          <w:szCs w:val="21"/>
        </w:rPr>
        <w:t>All formal grievances can be mailed to:</w:t>
      </w:r>
    </w:p>
    <w:p w14:paraId="48C120C6" w14:textId="77777777" w:rsidR="00463409" w:rsidRPr="00FA083E" w:rsidRDefault="00463409" w:rsidP="00463409">
      <w:pPr>
        <w:spacing w:line="240" w:lineRule="auto"/>
        <w:ind w:firstLine="720"/>
        <w:contextualSpacing/>
        <w:rPr>
          <w:sz w:val="21"/>
          <w:szCs w:val="21"/>
        </w:rPr>
      </w:pPr>
      <w:r w:rsidRPr="00FA083E">
        <w:rPr>
          <w:sz w:val="21"/>
          <w:szCs w:val="21"/>
        </w:rPr>
        <w:t xml:space="preserve">Almost Home, Inc. </w:t>
      </w:r>
    </w:p>
    <w:p w14:paraId="3413350E" w14:textId="77777777" w:rsidR="00463409" w:rsidRPr="00FA083E" w:rsidRDefault="00463409" w:rsidP="00463409">
      <w:pPr>
        <w:spacing w:line="240" w:lineRule="auto"/>
        <w:ind w:firstLine="720"/>
        <w:contextualSpacing/>
        <w:rPr>
          <w:sz w:val="21"/>
          <w:szCs w:val="21"/>
        </w:rPr>
      </w:pPr>
      <w:r w:rsidRPr="00FA083E">
        <w:rPr>
          <w:sz w:val="21"/>
          <w:szCs w:val="21"/>
        </w:rPr>
        <w:t>Attn: Grievances</w:t>
      </w:r>
    </w:p>
    <w:p w14:paraId="5FE72DDB" w14:textId="77777777" w:rsidR="00463409" w:rsidRPr="00FA083E" w:rsidRDefault="00463409" w:rsidP="00463409">
      <w:pPr>
        <w:spacing w:line="240" w:lineRule="auto"/>
        <w:ind w:firstLine="720"/>
        <w:contextualSpacing/>
        <w:rPr>
          <w:sz w:val="21"/>
          <w:szCs w:val="21"/>
        </w:rPr>
      </w:pPr>
      <w:r w:rsidRPr="00FA083E">
        <w:rPr>
          <w:sz w:val="21"/>
          <w:szCs w:val="21"/>
        </w:rPr>
        <w:t>22 S.4</w:t>
      </w:r>
      <w:r w:rsidRPr="00FA083E">
        <w:rPr>
          <w:sz w:val="21"/>
          <w:szCs w:val="21"/>
          <w:vertAlign w:val="superscript"/>
        </w:rPr>
        <w:t>th</w:t>
      </w:r>
      <w:r w:rsidRPr="00FA083E">
        <w:rPr>
          <w:sz w:val="21"/>
          <w:szCs w:val="21"/>
        </w:rPr>
        <w:t xml:space="preserve"> Ave, STE 102</w:t>
      </w:r>
    </w:p>
    <w:p w14:paraId="42D7073F" w14:textId="77777777" w:rsidR="00463409" w:rsidRPr="00FA083E" w:rsidRDefault="00463409" w:rsidP="00463409">
      <w:pPr>
        <w:spacing w:line="240" w:lineRule="auto"/>
        <w:ind w:firstLine="720"/>
        <w:contextualSpacing/>
        <w:rPr>
          <w:sz w:val="21"/>
          <w:szCs w:val="21"/>
        </w:rPr>
      </w:pPr>
      <w:r w:rsidRPr="00FA083E">
        <w:rPr>
          <w:sz w:val="21"/>
          <w:szCs w:val="21"/>
        </w:rPr>
        <w:t>Brighton, CO 80601</w:t>
      </w:r>
    </w:p>
    <w:p w14:paraId="4E3DC9D0" w14:textId="77777777" w:rsidR="00463409" w:rsidRPr="00FA083E" w:rsidRDefault="00463409" w:rsidP="00463409">
      <w:pPr>
        <w:rPr>
          <w:sz w:val="21"/>
          <w:szCs w:val="21"/>
        </w:rPr>
      </w:pPr>
    </w:p>
    <w:p w14:paraId="337406CE" w14:textId="1DA8C051" w:rsidR="00463409" w:rsidRPr="00FA083E" w:rsidRDefault="00463409" w:rsidP="00463409">
      <w:pPr>
        <w:rPr>
          <w:b/>
          <w:sz w:val="21"/>
          <w:szCs w:val="21"/>
        </w:rPr>
      </w:pPr>
      <w:r w:rsidRPr="00FA083E">
        <w:rPr>
          <w:b/>
          <w:sz w:val="21"/>
          <w:szCs w:val="21"/>
        </w:rPr>
        <w:t>Participant Termination</w:t>
      </w:r>
      <w:r w:rsidR="00370AA4">
        <w:rPr>
          <w:b/>
          <w:sz w:val="21"/>
          <w:szCs w:val="21"/>
        </w:rPr>
        <w:t>:</w:t>
      </w:r>
    </w:p>
    <w:p w14:paraId="0535E94D" w14:textId="0CB65FBF" w:rsidR="00463409" w:rsidRPr="00FA083E" w:rsidRDefault="00463409" w:rsidP="00463409">
      <w:pPr>
        <w:rPr>
          <w:sz w:val="21"/>
          <w:szCs w:val="21"/>
        </w:rPr>
      </w:pPr>
      <w:r w:rsidRPr="00FA083E">
        <w:rPr>
          <w:sz w:val="21"/>
          <w:szCs w:val="21"/>
        </w:rPr>
        <w:t>Almost Home, Inc. may terminate assistance to a program participant who violates program requirements or conditions of occupancy. Termination does not bar</w:t>
      </w:r>
      <w:r w:rsidR="00483FD4">
        <w:rPr>
          <w:sz w:val="21"/>
          <w:szCs w:val="21"/>
        </w:rPr>
        <w:t xml:space="preserve"> the individual from receiving further assistance from Almost Home, Inc. at a later date. </w:t>
      </w:r>
      <w:r w:rsidRPr="00FA083E">
        <w:rPr>
          <w:sz w:val="21"/>
          <w:szCs w:val="21"/>
        </w:rPr>
        <w:t xml:space="preserve"> </w:t>
      </w:r>
    </w:p>
    <w:p w14:paraId="0043E7FF" w14:textId="180A740B" w:rsidR="00463409" w:rsidRPr="00FA083E" w:rsidRDefault="00270E11" w:rsidP="00463409">
      <w:pPr>
        <w:rPr>
          <w:sz w:val="21"/>
          <w:szCs w:val="21"/>
        </w:rPr>
      </w:pPr>
      <w:r>
        <w:rPr>
          <w:sz w:val="21"/>
          <w:szCs w:val="21"/>
        </w:rPr>
        <w:t>A</w:t>
      </w:r>
      <w:r w:rsidR="00463409" w:rsidRPr="00FA083E">
        <w:rPr>
          <w:sz w:val="21"/>
          <w:szCs w:val="21"/>
        </w:rPr>
        <w:t xml:space="preserve"> participant’s assistance should be terminated only in the most severe cases. The termination process is designed to allow due process to the participant who can appeal the termination decision.</w:t>
      </w:r>
    </w:p>
    <w:p w14:paraId="4827DDE1" w14:textId="77777777" w:rsidR="00463409" w:rsidRPr="00FA083E" w:rsidRDefault="00463409" w:rsidP="00463409">
      <w:pPr>
        <w:rPr>
          <w:sz w:val="21"/>
          <w:szCs w:val="21"/>
        </w:rPr>
      </w:pPr>
      <w:r w:rsidRPr="00FA083E">
        <w:rPr>
          <w:sz w:val="21"/>
          <w:szCs w:val="21"/>
        </w:rPr>
        <w:t>The program participant must receive a written copy of the program rules and the termination due process before the participant begins to receive assistance. If a participant is already enrolled in a program, a written copy of the rules and termination due process must be provided during the annual recertification process.</w:t>
      </w:r>
    </w:p>
    <w:p w14:paraId="3C77DC14" w14:textId="3D401879" w:rsidR="00463409" w:rsidRPr="00FA083E" w:rsidRDefault="00463409" w:rsidP="00463409">
      <w:pPr>
        <w:rPr>
          <w:b/>
          <w:sz w:val="21"/>
          <w:szCs w:val="21"/>
        </w:rPr>
      </w:pPr>
      <w:r w:rsidRPr="00FA083E">
        <w:rPr>
          <w:b/>
          <w:sz w:val="21"/>
          <w:szCs w:val="21"/>
        </w:rPr>
        <w:t xml:space="preserve">Reasons for Termination from </w:t>
      </w:r>
      <w:r w:rsidR="00270E11">
        <w:rPr>
          <w:b/>
          <w:sz w:val="21"/>
          <w:szCs w:val="21"/>
        </w:rPr>
        <w:t xml:space="preserve">an Almost Home </w:t>
      </w:r>
      <w:r w:rsidRPr="00FA083E">
        <w:rPr>
          <w:b/>
          <w:sz w:val="21"/>
          <w:szCs w:val="21"/>
        </w:rPr>
        <w:t>Program:</w:t>
      </w:r>
    </w:p>
    <w:p w14:paraId="5D42BD3C" w14:textId="77777777" w:rsidR="00463409" w:rsidRPr="00FA083E" w:rsidRDefault="00463409" w:rsidP="00463409">
      <w:pPr>
        <w:pStyle w:val="ListParagraph"/>
        <w:numPr>
          <w:ilvl w:val="0"/>
          <w:numId w:val="4"/>
        </w:numPr>
        <w:rPr>
          <w:sz w:val="21"/>
          <w:szCs w:val="21"/>
        </w:rPr>
      </w:pPr>
      <w:r w:rsidRPr="00FA083E">
        <w:rPr>
          <w:sz w:val="21"/>
          <w:szCs w:val="21"/>
        </w:rPr>
        <w:t xml:space="preserve">Household members have threatened Almost Home Inc. staff or Board of Directors.        </w:t>
      </w:r>
    </w:p>
    <w:p w14:paraId="64629C0F" w14:textId="3DD52293" w:rsidR="00463409" w:rsidRPr="00FA083E" w:rsidRDefault="00463409" w:rsidP="00463409">
      <w:pPr>
        <w:pStyle w:val="ListParagraph"/>
        <w:numPr>
          <w:ilvl w:val="0"/>
          <w:numId w:val="4"/>
        </w:numPr>
        <w:rPr>
          <w:sz w:val="21"/>
          <w:szCs w:val="21"/>
        </w:rPr>
      </w:pPr>
      <w:r w:rsidRPr="00FA083E">
        <w:rPr>
          <w:sz w:val="21"/>
          <w:szCs w:val="21"/>
        </w:rPr>
        <w:t>The client has stated in writing they no longer want to be in the</w:t>
      </w:r>
      <w:r w:rsidR="00270E11">
        <w:rPr>
          <w:sz w:val="21"/>
          <w:szCs w:val="21"/>
        </w:rPr>
        <w:t xml:space="preserve"> program</w:t>
      </w:r>
      <w:r w:rsidRPr="00FA083E">
        <w:rPr>
          <w:sz w:val="21"/>
          <w:szCs w:val="21"/>
        </w:rPr>
        <w:t>.</w:t>
      </w:r>
    </w:p>
    <w:p w14:paraId="3609CF8E" w14:textId="77777777" w:rsidR="00463409" w:rsidRPr="00FA083E" w:rsidRDefault="00463409" w:rsidP="00463409">
      <w:pPr>
        <w:pStyle w:val="ListParagraph"/>
        <w:numPr>
          <w:ilvl w:val="0"/>
          <w:numId w:val="4"/>
        </w:numPr>
        <w:rPr>
          <w:sz w:val="21"/>
          <w:szCs w:val="21"/>
        </w:rPr>
      </w:pPr>
      <w:r w:rsidRPr="00FA083E">
        <w:rPr>
          <w:sz w:val="21"/>
          <w:szCs w:val="21"/>
        </w:rPr>
        <w:t>The client is evicted from the apartment due to a violation of the tenant-landlord lease.</w:t>
      </w:r>
    </w:p>
    <w:p w14:paraId="316C47D7" w14:textId="77777777" w:rsidR="00463409" w:rsidRPr="00FA083E" w:rsidRDefault="00463409" w:rsidP="00463409">
      <w:pPr>
        <w:pStyle w:val="ListParagraph"/>
        <w:numPr>
          <w:ilvl w:val="0"/>
          <w:numId w:val="4"/>
        </w:numPr>
        <w:rPr>
          <w:sz w:val="21"/>
          <w:szCs w:val="21"/>
        </w:rPr>
      </w:pPr>
      <w:r w:rsidRPr="00FA083E">
        <w:rPr>
          <w:sz w:val="21"/>
          <w:szCs w:val="21"/>
        </w:rPr>
        <w:lastRenderedPageBreak/>
        <w:t xml:space="preserve">The client provides incorrect information or neglects to provide required information.     </w:t>
      </w:r>
    </w:p>
    <w:p w14:paraId="220CC100" w14:textId="77777777" w:rsidR="00463409" w:rsidRPr="00FA083E" w:rsidRDefault="00463409" w:rsidP="00463409">
      <w:pPr>
        <w:pStyle w:val="ListParagraph"/>
        <w:numPr>
          <w:ilvl w:val="0"/>
          <w:numId w:val="4"/>
        </w:numPr>
        <w:rPr>
          <w:sz w:val="21"/>
          <w:szCs w:val="21"/>
        </w:rPr>
      </w:pPr>
      <w:r w:rsidRPr="00FA083E">
        <w:rPr>
          <w:sz w:val="21"/>
          <w:szCs w:val="21"/>
        </w:rPr>
        <w:t xml:space="preserve">The client is involved in illegal activity in the unit – that causes disturbance to neighbors and eviction from unit.  </w:t>
      </w:r>
    </w:p>
    <w:p w14:paraId="5E54D1D3" w14:textId="77777777" w:rsidR="00463409" w:rsidRPr="00FA083E" w:rsidRDefault="00463409" w:rsidP="00463409">
      <w:pPr>
        <w:pStyle w:val="ListParagraph"/>
        <w:numPr>
          <w:ilvl w:val="0"/>
          <w:numId w:val="4"/>
        </w:numPr>
        <w:rPr>
          <w:sz w:val="21"/>
          <w:szCs w:val="21"/>
        </w:rPr>
      </w:pPr>
      <w:r w:rsidRPr="00FA083E">
        <w:rPr>
          <w:sz w:val="21"/>
          <w:szCs w:val="21"/>
        </w:rPr>
        <w:t xml:space="preserve">The client moves to another HUD funded project or moves out of the unit without notice. </w:t>
      </w:r>
    </w:p>
    <w:p w14:paraId="770267A9" w14:textId="77777777" w:rsidR="00463409" w:rsidRPr="00FA083E" w:rsidRDefault="00463409" w:rsidP="00463409">
      <w:pPr>
        <w:pStyle w:val="ListParagraph"/>
        <w:numPr>
          <w:ilvl w:val="0"/>
          <w:numId w:val="4"/>
        </w:numPr>
        <w:rPr>
          <w:sz w:val="21"/>
          <w:szCs w:val="21"/>
        </w:rPr>
      </w:pPr>
      <w:r w:rsidRPr="00FA083E">
        <w:rPr>
          <w:sz w:val="21"/>
          <w:szCs w:val="21"/>
        </w:rPr>
        <w:t xml:space="preserve">The client does not comply with the financial portion of the rental assistance. </w:t>
      </w:r>
    </w:p>
    <w:p w14:paraId="324FC0B2" w14:textId="331B37A5" w:rsidR="00463409" w:rsidRPr="00FA083E" w:rsidRDefault="00463409" w:rsidP="00463409">
      <w:pPr>
        <w:pStyle w:val="ListParagraph"/>
        <w:numPr>
          <w:ilvl w:val="0"/>
          <w:numId w:val="4"/>
        </w:numPr>
        <w:rPr>
          <w:sz w:val="21"/>
          <w:szCs w:val="21"/>
        </w:rPr>
      </w:pPr>
      <w:r w:rsidRPr="00FA083E">
        <w:rPr>
          <w:sz w:val="21"/>
          <w:szCs w:val="21"/>
        </w:rPr>
        <w:t>The client violates the Program Agreement</w:t>
      </w:r>
      <w:r w:rsidR="00C95981">
        <w:rPr>
          <w:sz w:val="21"/>
          <w:szCs w:val="21"/>
        </w:rPr>
        <w:t>.</w:t>
      </w:r>
    </w:p>
    <w:p w14:paraId="38A041B5" w14:textId="6DE6B000" w:rsidR="00463409" w:rsidRPr="00FA083E" w:rsidRDefault="00463409" w:rsidP="00463409">
      <w:pPr>
        <w:rPr>
          <w:b/>
          <w:sz w:val="21"/>
          <w:szCs w:val="21"/>
        </w:rPr>
      </w:pPr>
      <w:r w:rsidRPr="00FA083E">
        <w:rPr>
          <w:b/>
          <w:sz w:val="21"/>
          <w:szCs w:val="21"/>
        </w:rPr>
        <w:t>Process for Program Termination</w:t>
      </w:r>
      <w:r w:rsidR="00370AA4">
        <w:rPr>
          <w:b/>
          <w:sz w:val="21"/>
          <w:szCs w:val="21"/>
        </w:rPr>
        <w:t>:</w:t>
      </w:r>
    </w:p>
    <w:p w14:paraId="77059CCF" w14:textId="04421B65" w:rsidR="00463409" w:rsidRPr="00FA083E" w:rsidRDefault="00463409" w:rsidP="00463409">
      <w:pPr>
        <w:rPr>
          <w:sz w:val="21"/>
          <w:szCs w:val="21"/>
        </w:rPr>
      </w:pPr>
      <w:r w:rsidRPr="00FA083E">
        <w:rPr>
          <w:sz w:val="21"/>
          <w:szCs w:val="21"/>
        </w:rPr>
        <w:t>Almost Home, In</w:t>
      </w:r>
      <w:r w:rsidR="00CC3337">
        <w:rPr>
          <w:sz w:val="21"/>
          <w:szCs w:val="21"/>
        </w:rPr>
        <w:t>c. staff</w:t>
      </w:r>
      <w:r w:rsidRPr="00FA083E">
        <w:rPr>
          <w:sz w:val="21"/>
          <w:szCs w:val="21"/>
        </w:rPr>
        <w:t xml:space="preserve"> must make a request to terminate the participant from the program along with supporting documentation to the</w:t>
      </w:r>
      <w:r w:rsidR="00CC3337">
        <w:rPr>
          <w:sz w:val="21"/>
          <w:szCs w:val="21"/>
        </w:rPr>
        <w:t>ir direct supervisor</w:t>
      </w:r>
      <w:r w:rsidRPr="00FA083E">
        <w:rPr>
          <w:sz w:val="21"/>
          <w:szCs w:val="21"/>
        </w:rPr>
        <w:t xml:space="preserve"> for approval before taking adverse action </w:t>
      </w:r>
      <w:r w:rsidR="00C95981">
        <w:rPr>
          <w:sz w:val="21"/>
          <w:szCs w:val="21"/>
        </w:rPr>
        <w:t xml:space="preserve">(i.e. </w:t>
      </w:r>
      <w:r w:rsidRPr="00FA083E">
        <w:rPr>
          <w:sz w:val="21"/>
          <w:szCs w:val="21"/>
        </w:rPr>
        <w:t xml:space="preserve">terminating a participant from </w:t>
      </w:r>
      <w:r w:rsidR="00270E11">
        <w:rPr>
          <w:sz w:val="21"/>
          <w:szCs w:val="21"/>
        </w:rPr>
        <w:t>a program</w:t>
      </w:r>
      <w:r w:rsidR="00C95981">
        <w:rPr>
          <w:sz w:val="21"/>
          <w:szCs w:val="21"/>
        </w:rPr>
        <w:t>)</w:t>
      </w:r>
      <w:r w:rsidRPr="00FA083E">
        <w:rPr>
          <w:sz w:val="21"/>
          <w:szCs w:val="21"/>
        </w:rPr>
        <w:t xml:space="preserve">. The </w:t>
      </w:r>
      <w:r w:rsidR="00CC3337">
        <w:rPr>
          <w:sz w:val="21"/>
          <w:szCs w:val="21"/>
        </w:rPr>
        <w:t>supervisor</w:t>
      </w:r>
      <w:r w:rsidRPr="00FA083E">
        <w:rPr>
          <w:sz w:val="21"/>
          <w:szCs w:val="21"/>
        </w:rPr>
        <w:t xml:space="preserve"> may approve the termination request, request additional information, or direct the </w:t>
      </w:r>
      <w:r w:rsidR="00CC3337">
        <w:rPr>
          <w:sz w:val="21"/>
          <w:szCs w:val="21"/>
        </w:rPr>
        <w:t>staff member</w:t>
      </w:r>
      <w:r w:rsidRPr="00FA083E">
        <w:rPr>
          <w:sz w:val="21"/>
          <w:szCs w:val="21"/>
        </w:rPr>
        <w:t xml:space="preserve"> to explore alternatives to program termination.</w:t>
      </w:r>
    </w:p>
    <w:p w14:paraId="2D5DAC28" w14:textId="32B20781" w:rsidR="00463409" w:rsidRPr="00FA083E" w:rsidRDefault="00463409" w:rsidP="00463409">
      <w:pPr>
        <w:rPr>
          <w:b/>
          <w:sz w:val="21"/>
          <w:szCs w:val="21"/>
        </w:rPr>
      </w:pPr>
      <w:r w:rsidRPr="00FA083E">
        <w:rPr>
          <w:b/>
          <w:sz w:val="21"/>
          <w:szCs w:val="21"/>
        </w:rPr>
        <w:t xml:space="preserve">If the </w:t>
      </w:r>
      <w:r w:rsidR="00CC3337">
        <w:rPr>
          <w:b/>
          <w:sz w:val="21"/>
          <w:szCs w:val="21"/>
        </w:rPr>
        <w:t xml:space="preserve">Supervisor </w:t>
      </w:r>
      <w:r w:rsidRPr="00FA083E">
        <w:rPr>
          <w:b/>
          <w:sz w:val="21"/>
          <w:szCs w:val="21"/>
        </w:rPr>
        <w:t>Approves the Termination:</w:t>
      </w:r>
    </w:p>
    <w:p w14:paraId="7DA25737" w14:textId="0AA01CCB" w:rsidR="00463409" w:rsidRPr="00FA083E" w:rsidRDefault="00463409" w:rsidP="00463409">
      <w:pPr>
        <w:rPr>
          <w:sz w:val="21"/>
          <w:szCs w:val="21"/>
        </w:rPr>
      </w:pPr>
      <w:bookmarkStart w:id="1" w:name="_Hlk101453389"/>
      <w:r w:rsidRPr="00FA083E">
        <w:rPr>
          <w:sz w:val="21"/>
          <w:szCs w:val="21"/>
        </w:rPr>
        <w:t xml:space="preserve">If the </w:t>
      </w:r>
      <w:r w:rsidR="00CC3337">
        <w:rPr>
          <w:sz w:val="21"/>
          <w:szCs w:val="21"/>
        </w:rPr>
        <w:t>supervisor</w:t>
      </w:r>
      <w:r w:rsidRPr="00FA083E">
        <w:rPr>
          <w:sz w:val="21"/>
          <w:szCs w:val="21"/>
        </w:rPr>
        <w:t xml:space="preserve"> approves the request to begin termination proceedings, the </w:t>
      </w:r>
      <w:r w:rsidR="00CC3337">
        <w:rPr>
          <w:sz w:val="21"/>
          <w:szCs w:val="21"/>
        </w:rPr>
        <w:t xml:space="preserve">staff member </w:t>
      </w:r>
      <w:r w:rsidRPr="00FA083E">
        <w:rPr>
          <w:sz w:val="21"/>
          <w:szCs w:val="21"/>
        </w:rPr>
        <w:t>must provide a written letter</w:t>
      </w:r>
      <w:r w:rsidR="00C20A8B">
        <w:rPr>
          <w:sz w:val="21"/>
          <w:szCs w:val="21"/>
        </w:rPr>
        <w:t xml:space="preserve"> via mail or email</w:t>
      </w:r>
      <w:r w:rsidRPr="00FA083E">
        <w:rPr>
          <w:sz w:val="21"/>
          <w:szCs w:val="21"/>
        </w:rPr>
        <w:t xml:space="preserve"> to the participant informing the participant of the termination decision along with the reasons for termination, and the date of termination from the program that will result in ending the rental subsidy. The letter must provide 30-day notice for termination. The letter must also include a description of the appeal process including the deadline date for the appeal, the person to be contacted to schedule an appeal hearing, and an appeal form to be completed by the participant if applicable. The </w:t>
      </w:r>
      <w:r w:rsidR="00CC3337">
        <w:rPr>
          <w:sz w:val="21"/>
          <w:szCs w:val="21"/>
        </w:rPr>
        <w:t xml:space="preserve">staff member </w:t>
      </w:r>
      <w:r w:rsidRPr="00FA083E">
        <w:rPr>
          <w:sz w:val="21"/>
          <w:szCs w:val="21"/>
        </w:rPr>
        <w:t xml:space="preserve">must specify whether supportive services will continue during the 30-day period. All participants have 10 business days from the date the letter is mailed </w:t>
      </w:r>
      <w:r w:rsidR="00C20A8B">
        <w:rPr>
          <w:sz w:val="21"/>
          <w:szCs w:val="21"/>
        </w:rPr>
        <w:t xml:space="preserve">or emailed to their address on file </w:t>
      </w:r>
      <w:r w:rsidRPr="00FA083E">
        <w:rPr>
          <w:sz w:val="21"/>
          <w:szCs w:val="21"/>
        </w:rPr>
        <w:t xml:space="preserve">to </w:t>
      </w:r>
      <w:r w:rsidR="00BB3304">
        <w:rPr>
          <w:sz w:val="21"/>
          <w:szCs w:val="21"/>
        </w:rPr>
        <w:t xml:space="preserve">appeal </w:t>
      </w:r>
      <w:r w:rsidRPr="00FA083E">
        <w:rPr>
          <w:sz w:val="21"/>
          <w:szCs w:val="21"/>
        </w:rPr>
        <w:t>termina</w:t>
      </w:r>
      <w:r w:rsidR="00BB3304">
        <w:rPr>
          <w:sz w:val="21"/>
          <w:szCs w:val="21"/>
        </w:rPr>
        <w:t>tion</w:t>
      </w:r>
      <w:r w:rsidRPr="00FA083E">
        <w:rPr>
          <w:sz w:val="21"/>
          <w:szCs w:val="21"/>
        </w:rPr>
        <w:t xml:space="preserve"> from the program. The final date of appeal must be noted in the termination letter. </w:t>
      </w:r>
    </w:p>
    <w:bookmarkEnd w:id="1"/>
    <w:p w14:paraId="57F8CD45" w14:textId="77777777" w:rsidR="00463409" w:rsidRPr="00FA083E" w:rsidRDefault="00463409" w:rsidP="00463409">
      <w:pPr>
        <w:rPr>
          <w:b/>
          <w:sz w:val="21"/>
          <w:szCs w:val="21"/>
        </w:rPr>
      </w:pPr>
      <w:r w:rsidRPr="00FA083E">
        <w:rPr>
          <w:b/>
          <w:sz w:val="21"/>
          <w:szCs w:val="21"/>
        </w:rPr>
        <w:t>The Participant Appeals Process:</w:t>
      </w:r>
    </w:p>
    <w:p w14:paraId="7EE7A64E" w14:textId="11B4F22D" w:rsidR="00463409" w:rsidRPr="00FA083E" w:rsidRDefault="00463409" w:rsidP="00463409">
      <w:pPr>
        <w:rPr>
          <w:sz w:val="21"/>
          <w:szCs w:val="21"/>
        </w:rPr>
      </w:pPr>
      <w:r w:rsidRPr="00FA083E">
        <w:rPr>
          <w:sz w:val="21"/>
          <w:szCs w:val="21"/>
        </w:rPr>
        <w:t>Participants may appeal decisions about their</w:t>
      </w:r>
      <w:r w:rsidR="00C7287C">
        <w:rPr>
          <w:sz w:val="21"/>
          <w:szCs w:val="21"/>
        </w:rPr>
        <w:t xml:space="preserve"> eligibility or</w:t>
      </w:r>
      <w:r w:rsidRPr="00FA083E">
        <w:rPr>
          <w:sz w:val="21"/>
          <w:szCs w:val="21"/>
        </w:rPr>
        <w:t xml:space="preserve"> </w:t>
      </w:r>
      <w:r w:rsidR="00786EC2">
        <w:rPr>
          <w:sz w:val="21"/>
          <w:szCs w:val="21"/>
        </w:rPr>
        <w:t>termination from Almost Home, Inc. programs.</w:t>
      </w:r>
      <w:r w:rsidRPr="00FA083E">
        <w:rPr>
          <w:sz w:val="21"/>
          <w:szCs w:val="21"/>
        </w:rPr>
        <w:t xml:space="preserve">  </w:t>
      </w:r>
    </w:p>
    <w:p w14:paraId="17E4012A" w14:textId="77777777" w:rsidR="00463409" w:rsidRPr="00FA083E" w:rsidRDefault="00463409" w:rsidP="00463409">
      <w:pPr>
        <w:rPr>
          <w:sz w:val="21"/>
          <w:szCs w:val="21"/>
        </w:rPr>
      </w:pPr>
      <w:r w:rsidRPr="00FA083E">
        <w:rPr>
          <w:sz w:val="21"/>
          <w:szCs w:val="21"/>
        </w:rPr>
        <w:t>Appeals to eligibility or termination decisions may be made in writing to:</w:t>
      </w:r>
    </w:p>
    <w:p w14:paraId="2AF014C8" w14:textId="77777777" w:rsidR="00DF6644" w:rsidRDefault="00463409" w:rsidP="00DF6644">
      <w:pPr>
        <w:spacing w:after="0" w:line="240" w:lineRule="auto"/>
        <w:rPr>
          <w:sz w:val="21"/>
          <w:szCs w:val="21"/>
        </w:rPr>
      </w:pPr>
      <w:r w:rsidRPr="00FA083E">
        <w:rPr>
          <w:sz w:val="21"/>
          <w:szCs w:val="21"/>
        </w:rPr>
        <w:tab/>
      </w:r>
      <w:r w:rsidR="00DF6644">
        <w:rPr>
          <w:sz w:val="21"/>
          <w:szCs w:val="21"/>
        </w:rPr>
        <w:t>Jessica Fiedler, Executive Director</w:t>
      </w:r>
    </w:p>
    <w:p w14:paraId="706E2498" w14:textId="0BBB491A" w:rsidR="00DF6644" w:rsidRDefault="00DF6644" w:rsidP="00DF6644">
      <w:pPr>
        <w:spacing w:after="0" w:line="240" w:lineRule="auto"/>
        <w:ind w:firstLine="720"/>
        <w:rPr>
          <w:sz w:val="21"/>
          <w:szCs w:val="21"/>
        </w:rPr>
      </w:pPr>
      <w:r>
        <w:rPr>
          <w:sz w:val="21"/>
          <w:szCs w:val="21"/>
        </w:rPr>
        <w:t>22 S.4</w:t>
      </w:r>
      <w:r>
        <w:rPr>
          <w:sz w:val="21"/>
          <w:szCs w:val="21"/>
          <w:vertAlign w:val="superscript"/>
        </w:rPr>
        <w:t>th</w:t>
      </w:r>
      <w:r>
        <w:rPr>
          <w:sz w:val="21"/>
          <w:szCs w:val="21"/>
        </w:rPr>
        <w:t xml:space="preserve"> Ave, STE 102</w:t>
      </w:r>
    </w:p>
    <w:p w14:paraId="4C7ED80D" w14:textId="77777777" w:rsidR="00DF6644" w:rsidRDefault="00DF6644" w:rsidP="00DF6644">
      <w:pPr>
        <w:spacing w:after="0" w:line="240" w:lineRule="auto"/>
        <w:ind w:firstLine="720"/>
        <w:contextualSpacing/>
        <w:rPr>
          <w:sz w:val="21"/>
          <w:szCs w:val="21"/>
        </w:rPr>
      </w:pPr>
      <w:r>
        <w:rPr>
          <w:sz w:val="21"/>
          <w:szCs w:val="21"/>
        </w:rPr>
        <w:t>Brighton, CO 80601</w:t>
      </w:r>
    </w:p>
    <w:p w14:paraId="393335E0" w14:textId="77777777" w:rsidR="00DF6644" w:rsidRDefault="00DF6644" w:rsidP="00DF6644">
      <w:pPr>
        <w:spacing w:after="0" w:line="240" w:lineRule="auto"/>
        <w:ind w:firstLine="720"/>
        <w:contextualSpacing/>
        <w:rPr>
          <w:sz w:val="21"/>
          <w:szCs w:val="21"/>
        </w:rPr>
      </w:pPr>
      <w:hyperlink r:id="rId10" w:history="1">
        <w:r>
          <w:rPr>
            <w:rStyle w:val="Hyperlink"/>
            <w:sz w:val="21"/>
            <w:szCs w:val="21"/>
          </w:rPr>
          <w:t>jfiedler@almosthomeonline.org</w:t>
        </w:r>
      </w:hyperlink>
    </w:p>
    <w:p w14:paraId="6964C73A" w14:textId="7CA6B354" w:rsidR="00463409" w:rsidRPr="00FA083E" w:rsidRDefault="00463409" w:rsidP="00DF6644">
      <w:pPr>
        <w:spacing w:line="240" w:lineRule="auto"/>
        <w:contextualSpacing/>
        <w:rPr>
          <w:sz w:val="21"/>
          <w:szCs w:val="21"/>
        </w:rPr>
      </w:pPr>
    </w:p>
    <w:p w14:paraId="5A3BDD53" w14:textId="439463FE" w:rsidR="00463409" w:rsidRPr="00FA083E" w:rsidRDefault="00463409" w:rsidP="00463409">
      <w:pPr>
        <w:rPr>
          <w:sz w:val="21"/>
          <w:szCs w:val="21"/>
        </w:rPr>
      </w:pPr>
      <w:r w:rsidRPr="00FA083E">
        <w:rPr>
          <w:sz w:val="21"/>
          <w:szCs w:val="21"/>
        </w:rPr>
        <w:t>The Executive Director will investigate and render a decision in a timely manner. In the event that further review is requested, three members of the</w:t>
      </w:r>
      <w:r w:rsidR="00E00A2C">
        <w:rPr>
          <w:sz w:val="21"/>
          <w:szCs w:val="21"/>
        </w:rPr>
        <w:t xml:space="preserve"> Board of Directors </w:t>
      </w:r>
      <w:r w:rsidRPr="00FA083E">
        <w:rPr>
          <w:sz w:val="21"/>
          <w:szCs w:val="21"/>
        </w:rPr>
        <w:t>will review the complaint and decision. Prompt notification of the final decision will be mailed to the program participant.</w:t>
      </w:r>
    </w:p>
    <w:p w14:paraId="45A6B083" w14:textId="77777777" w:rsidR="00463409" w:rsidRPr="00FA083E" w:rsidRDefault="00463409" w:rsidP="00463409">
      <w:pPr>
        <w:rPr>
          <w:sz w:val="21"/>
          <w:szCs w:val="21"/>
        </w:rPr>
      </w:pPr>
    </w:p>
    <w:p w14:paraId="26CE78FE" w14:textId="32FD9870" w:rsidR="00463409" w:rsidRDefault="00463409" w:rsidP="00463409">
      <w:pPr>
        <w:rPr>
          <w:sz w:val="21"/>
          <w:szCs w:val="21"/>
        </w:rPr>
      </w:pPr>
    </w:p>
    <w:p w14:paraId="45CDDC7A" w14:textId="77777777" w:rsidR="00CC3337" w:rsidRPr="00FA083E" w:rsidRDefault="00CC3337" w:rsidP="00463409">
      <w:pPr>
        <w:rPr>
          <w:sz w:val="21"/>
          <w:szCs w:val="21"/>
        </w:rPr>
      </w:pPr>
    </w:p>
    <w:p w14:paraId="5A047539" w14:textId="27264A05" w:rsidR="00463409" w:rsidRDefault="00463409" w:rsidP="00463409"/>
    <w:p w14:paraId="02F25705" w14:textId="77777777" w:rsidR="002B4FCE" w:rsidRDefault="002B4FCE" w:rsidP="00463409"/>
    <w:p w14:paraId="64C1F973" w14:textId="26010CF2" w:rsidR="00463409" w:rsidRPr="002B4FCE" w:rsidRDefault="00463409" w:rsidP="002B4FCE">
      <w:pPr>
        <w:jc w:val="center"/>
        <w:rPr>
          <w:b/>
          <w:sz w:val="21"/>
          <w:szCs w:val="21"/>
        </w:rPr>
      </w:pPr>
      <w:r>
        <w:rPr>
          <w:b/>
          <w:sz w:val="21"/>
          <w:szCs w:val="21"/>
        </w:rPr>
        <w:lastRenderedPageBreak/>
        <w:t xml:space="preserve">Acknowledgement of </w:t>
      </w:r>
      <w:r w:rsidR="00270E11">
        <w:rPr>
          <w:b/>
          <w:sz w:val="21"/>
          <w:szCs w:val="21"/>
        </w:rPr>
        <w:t>Almost Home</w:t>
      </w:r>
      <w:r w:rsidRPr="00FA083E">
        <w:rPr>
          <w:b/>
          <w:sz w:val="21"/>
          <w:szCs w:val="21"/>
        </w:rPr>
        <w:t xml:space="preserve"> Confidentiality, Grievance, and Termination Policy and Procedure</w:t>
      </w:r>
    </w:p>
    <w:p w14:paraId="008B8B5F" w14:textId="77777777" w:rsidR="00463409" w:rsidRDefault="00463409" w:rsidP="00463409"/>
    <w:p w14:paraId="046E5FC8" w14:textId="2768A526" w:rsidR="00463409" w:rsidRDefault="00463409" w:rsidP="00463409">
      <w:r>
        <w:t>I, _________________________________________, am an Almost Home program participant and I have received a copy of the</w:t>
      </w:r>
      <w:r w:rsidR="00270E11">
        <w:t xml:space="preserve"> </w:t>
      </w:r>
      <w:r w:rsidRPr="00FA083E">
        <w:t>Confidentiality, Grievance, and Termination Policy and Procedure</w:t>
      </w:r>
      <w:r>
        <w:t xml:space="preserve">. I understand the terms set forth in this document. </w:t>
      </w:r>
    </w:p>
    <w:p w14:paraId="195D2BD7" w14:textId="77777777" w:rsidR="00463409" w:rsidRDefault="00463409" w:rsidP="00463409"/>
    <w:p w14:paraId="26678E36" w14:textId="77777777" w:rsidR="00463409" w:rsidRDefault="00463409" w:rsidP="00463409">
      <w:r>
        <w:t>Client Printed Name: ____________________________________</w:t>
      </w:r>
    </w:p>
    <w:p w14:paraId="6DC7838A" w14:textId="77777777" w:rsidR="00463409" w:rsidRDefault="00463409" w:rsidP="00463409">
      <w:r>
        <w:t>Client Signature: ________________________________________</w:t>
      </w:r>
    </w:p>
    <w:p w14:paraId="1A0E33F4" w14:textId="77777777" w:rsidR="00463409" w:rsidRDefault="00463409" w:rsidP="00463409">
      <w:r>
        <w:t xml:space="preserve">Date: _________________________________________________ </w:t>
      </w:r>
    </w:p>
    <w:p w14:paraId="2DEBE3FE" w14:textId="77777777" w:rsidR="00463409" w:rsidRDefault="00463409" w:rsidP="00463409"/>
    <w:p w14:paraId="4D9664A2" w14:textId="77777777" w:rsidR="00463409" w:rsidRDefault="00463409" w:rsidP="00463409">
      <w:r>
        <w:t>Case Manager Printed Name: ______________________________</w:t>
      </w:r>
    </w:p>
    <w:p w14:paraId="1D9F8122" w14:textId="77777777" w:rsidR="00463409" w:rsidRDefault="00463409" w:rsidP="00463409">
      <w:r>
        <w:t>Case Manager Signature: __________________________________</w:t>
      </w:r>
    </w:p>
    <w:p w14:paraId="0B29A682" w14:textId="77777777" w:rsidR="00463409" w:rsidRDefault="00463409" w:rsidP="00463409">
      <w:r>
        <w:t>Date: __________________________________________________</w:t>
      </w:r>
    </w:p>
    <w:p w14:paraId="71F5AA82" w14:textId="77777777" w:rsidR="00FD14EE" w:rsidRPr="007C070C" w:rsidRDefault="00FD14EE" w:rsidP="007C070C"/>
    <w:sectPr w:rsidR="00FD14EE" w:rsidRPr="007C070C" w:rsidSect="006C40CF">
      <w:headerReference w:type="default" r:id="rId11"/>
      <w:footerReference w:type="default" r:id="rId12"/>
      <w:pgSz w:w="12240" w:h="15840"/>
      <w:pgMar w:top="1440" w:right="1440" w:bottom="1440" w:left="1440" w:header="57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457CA" w14:textId="77777777" w:rsidR="007E2BC8" w:rsidRDefault="007E2BC8" w:rsidP="00B72162">
      <w:pPr>
        <w:spacing w:after="0" w:line="240" w:lineRule="auto"/>
      </w:pPr>
      <w:r>
        <w:separator/>
      </w:r>
    </w:p>
  </w:endnote>
  <w:endnote w:type="continuationSeparator" w:id="0">
    <w:p w14:paraId="7C25923D" w14:textId="77777777" w:rsidR="007E2BC8" w:rsidRDefault="007E2BC8" w:rsidP="00B72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29BB8" w14:textId="31273DE8" w:rsidR="00C2242A" w:rsidRPr="00C2242A" w:rsidRDefault="00E40A92" w:rsidP="00C2242A">
    <w:pPr>
      <w:pStyle w:val="Footer"/>
      <w:jc w:val="center"/>
      <w:rPr>
        <w:sz w:val="16"/>
        <w:szCs w:val="16"/>
      </w:rPr>
    </w:pPr>
    <w:r>
      <w:rPr>
        <w:sz w:val="16"/>
        <w:szCs w:val="16"/>
      </w:rPr>
      <w:t>22 S. 4</w:t>
    </w:r>
    <w:r w:rsidRPr="00E40A92">
      <w:rPr>
        <w:sz w:val="16"/>
        <w:szCs w:val="16"/>
        <w:vertAlign w:val="superscript"/>
      </w:rPr>
      <w:t>th</w:t>
    </w:r>
    <w:r>
      <w:rPr>
        <w:sz w:val="16"/>
        <w:szCs w:val="16"/>
      </w:rPr>
      <w:t xml:space="preserve"> Ave. Suite 102</w:t>
    </w:r>
  </w:p>
  <w:p w14:paraId="59ACCA71" w14:textId="77777777" w:rsidR="00C2242A" w:rsidRPr="00C2242A" w:rsidRDefault="00C2242A" w:rsidP="00C2242A">
    <w:pPr>
      <w:pStyle w:val="Footer"/>
      <w:jc w:val="center"/>
      <w:rPr>
        <w:sz w:val="16"/>
        <w:szCs w:val="16"/>
      </w:rPr>
    </w:pPr>
    <w:r w:rsidRPr="00C2242A">
      <w:rPr>
        <w:sz w:val="16"/>
        <w:szCs w:val="16"/>
      </w:rPr>
      <w:t>Brighton, Colorado 80601</w:t>
    </w:r>
  </w:p>
  <w:p w14:paraId="54DF40C5" w14:textId="77777777" w:rsidR="00C2242A" w:rsidRPr="00C2242A" w:rsidRDefault="00C2242A" w:rsidP="00C2242A">
    <w:pPr>
      <w:pStyle w:val="Footer"/>
      <w:jc w:val="center"/>
      <w:rPr>
        <w:sz w:val="16"/>
        <w:szCs w:val="16"/>
      </w:rPr>
    </w:pPr>
    <w:r>
      <w:rPr>
        <w:noProof/>
        <w:sz w:val="16"/>
        <w:szCs w:val="16"/>
      </w:rPr>
      <w:drawing>
        <wp:anchor distT="0" distB="0" distL="114300" distR="114300" simplePos="0" relativeHeight="251663360" behindDoc="1" locked="0" layoutInCell="1" allowOverlap="1" wp14:anchorId="3C61D316" wp14:editId="0FEBD022">
          <wp:simplePos x="0" y="0"/>
          <wp:positionH relativeFrom="rightMargin">
            <wp:align>left</wp:align>
          </wp:positionH>
          <wp:positionV relativeFrom="paragraph">
            <wp:posOffset>12065</wp:posOffset>
          </wp:positionV>
          <wp:extent cx="476885" cy="4953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EHO.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6885" cy="495300"/>
                  </a:xfrm>
                  <a:prstGeom prst="rect">
                    <a:avLst/>
                  </a:prstGeom>
                </pic:spPr>
              </pic:pic>
            </a:graphicData>
          </a:graphic>
          <wp14:sizeRelH relativeFrom="margin">
            <wp14:pctWidth>0</wp14:pctWidth>
          </wp14:sizeRelH>
          <wp14:sizeRelV relativeFrom="margin">
            <wp14:pctHeight>0</wp14:pctHeight>
          </wp14:sizeRelV>
        </wp:anchor>
      </w:drawing>
    </w:r>
    <w:r w:rsidRPr="00C2242A">
      <w:rPr>
        <w:sz w:val="16"/>
        <w:szCs w:val="16"/>
      </w:rPr>
      <w:t>Phone:  303-659-6199</w:t>
    </w:r>
  </w:p>
  <w:p w14:paraId="13C498BD" w14:textId="77777777" w:rsidR="00C2242A" w:rsidRPr="00C2242A" w:rsidRDefault="00C2242A" w:rsidP="00C2242A">
    <w:pPr>
      <w:pStyle w:val="Footer"/>
      <w:jc w:val="center"/>
      <w:rPr>
        <w:sz w:val="16"/>
        <w:szCs w:val="16"/>
      </w:rPr>
    </w:pPr>
    <w:r w:rsidRPr="00C2242A">
      <w:rPr>
        <w:sz w:val="16"/>
        <w:szCs w:val="16"/>
      </w:rPr>
      <w:t>Fax:  303-659-8859</w:t>
    </w:r>
  </w:p>
  <w:p w14:paraId="782455F6" w14:textId="77777777" w:rsidR="00C2242A" w:rsidRPr="00C2242A" w:rsidRDefault="00C2242A" w:rsidP="00C2242A">
    <w:pPr>
      <w:pStyle w:val="Footer"/>
      <w:jc w:val="center"/>
      <w:rPr>
        <w:sz w:val="16"/>
        <w:szCs w:val="16"/>
      </w:rPr>
    </w:pPr>
    <w:r w:rsidRPr="00C2242A">
      <w:rPr>
        <w:sz w:val="16"/>
        <w:szCs w:val="16"/>
      </w:rPr>
      <w:t xml:space="preserve">Website:  </w:t>
    </w:r>
    <w:hyperlink r:id="rId2" w:history="1">
      <w:r w:rsidRPr="00C2242A">
        <w:rPr>
          <w:rStyle w:val="Hyperlink"/>
          <w:sz w:val="16"/>
          <w:szCs w:val="16"/>
        </w:rPr>
        <w:t>www.AlmostHomeOnline.org</w:t>
      </w:r>
    </w:hyperlink>
  </w:p>
  <w:p w14:paraId="2502AD43" w14:textId="77777777" w:rsidR="00C2242A" w:rsidRDefault="00C2242A" w:rsidP="00C2242A">
    <w:pPr>
      <w:pStyle w:val="Footer"/>
      <w:jc w:val="center"/>
    </w:pPr>
    <w:r w:rsidRPr="00C2242A">
      <w:rPr>
        <w:sz w:val="16"/>
        <w:szCs w:val="16"/>
      </w:rPr>
      <w:t xml:space="preserve">E-Mail:  </w:t>
    </w:r>
    <w:hyperlink r:id="rId3" w:history="1">
      <w:r w:rsidRPr="00C2242A">
        <w:rPr>
          <w:rStyle w:val="Hyperlink"/>
          <w:sz w:val="16"/>
          <w:szCs w:val="16"/>
        </w:rPr>
        <w:t>Info@AlmostHomeOnline.org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03A7A" w14:textId="77777777" w:rsidR="007E2BC8" w:rsidRDefault="007E2BC8" w:rsidP="00B72162">
      <w:pPr>
        <w:spacing w:after="0" w:line="240" w:lineRule="auto"/>
      </w:pPr>
      <w:r>
        <w:separator/>
      </w:r>
    </w:p>
  </w:footnote>
  <w:footnote w:type="continuationSeparator" w:id="0">
    <w:p w14:paraId="15753AF5" w14:textId="77777777" w:rsidR="007E2BC8" w:rsidRDefault="007E2BC8" w:rsidP="00B72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DABA6" w14:textId="77777777" w:rsidR="00B72162" w:rsidRDefault="00B72162" w:rsidP="00B72162">
    <w:pPr>
      <w:tabs>
        <w:tab w:val="left" w:pos="4500"/>
      </w:tabs>
      <w:rPr>
        <w:rFonts w:ascii="Times New Roman" w:hAnsi="Times New Roman"/>
        <w:bCs/>
      </w:rPr>
    </w:pPr>
    <w:r>
      <w:rPr>
        <w:rFonts w:ascii="Times New Roman" w:hAnsi="Times New Roman"/>
        <w:b/>
        <w:noProof/>
        <w:sz w:val="20"/>
      </w:rPr>
      <w:drawing>
        <wp:anchor distT="0" distB="0" distL="114300" distR="114300" simplePos="0" relativeHeight="251661312" behindDoc="1" locked="0" layoutInCell="1" allowOverlap="1" wp14:anchorId="2496A5C4" wp14:editId="42620B79">
          <wp:simplePos x="0" y="0"/>
          <wp:positionH relativeFrom="margin">
            <wp:align>center</wp:align>
          </wp:positionH>
          <wp:positionV relativeFrom="paragraph">
            <wp:posOffset>-228600</wp:posOffset>
          </wp:positionV>
          <wp:extent cx="1552490" cy="682625"/>
          <wp:effectExtent l="0" t="0" r="0" b="317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lmost%20Home%20Logo%20JPE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52490" cy="682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5ED70C" w14:textId="77777777" w:rsidR="00B72162" w:rsidRDefault="00C2242A" w:rsidP="00B72162">
    <w:pPr>
      <w:tabs>
        <w:tab w:val="left" w:pos="4500"/>
      </w:tabs>
      <w:rPr>
        <w:rFonts w:ascii="Times New Roman" w:hAnsi="Times New Roman"/>
        <w:bCs/>
      </w:rPr>
    </w:pPr>
    <w:r w:rsidRPr="00C2242A">
      <w:rPr>
        <w:rFonts w:ascii="Times New Roman" w:hAnsi="Times New Roman"/>
        <w:bCs/>
        <w:noProof/>
        <w:sz w:val="16"/>
        <w:szCs w:val="16"/>
      </w:rPr>
      <mc:AlternateContent>
        <mc:Choice Requires="wps">
          <w:drawing>
            <wp:anchor distT="0" distB="0" distL="114300" distR="114300" simplePos="0" relativeHeight="251662336" behindDoc="0" locked="0" layoutInCell="1" allowOverlap="1" wp14:anchorId="465EEE6F" wp14:editId="42EDEB1F">
              <wp:simplePos x="0" y="0"/>
              <wp:positionH relativeFrom="column">
                <wp:posOffset>-552450</wp:posOffset>
              </wp:positionH>
              <wp:positionV relativeFrom="paragraph">
                <wp:posOffset>252095</wp:posOffset>
              </wp:positionV>
              <wp:extent cx="7158355" cy="9525"/>
              <wp:effectExtent l="0" t="0" r="23495" b="28575"/>
              <wp:wrapNone/>
              <wp:docPr id="3" name="Straight Connector 3"/>
              <wp:cNvGraphicFramePr/>
              <a:graphic xmlns:a="http://schemas.openxmlformats.org/drawingml/2006/main">
                <a:graphicData uri="http://schemas.microsoft.com/office/word/2010/wordprocessingShape">
                  <wps:wsp>
                    <wps:cNvCnPr/>
                    <wps:spPr>
                      <a:xfrm flipV="1">
                        <a:off x="0" y="0"/>
                        <a:ext cx="7158355" cy="9525"/>
                      </a:xfrm>
                      <a:prstGeom prst="line">
                        <a:avLst/>
                      </a:prstGeom>
                      <a:ln w="25400">
                        <a:solidFill>
                          <a:srgbClr val="00AEE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FF913E" id="Straight Connector 3"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43.5pt,19.85pt" to="520.1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" strokecolor="#00aeef" strokeweight="2pt">
              <v:stroke joinstyle="miter"/>
            </v:line>
          </w:pict>
        </mc:Fallback>
      </mc:AlternateContent>
    </w:r>
  </w:p>
  <w:p w14:paraId="7A6CB5BB" w14:textId="77777777" w:rsidR="00B72162" w:rsidRPr="00C2242A" w:rsidRDefault="00B72162" w:rsidP="00B72162">
    <w:pPr>
      <w:tabs>
        <w:tab w:val="left" w:pos="4500"/>
      </w:tabs>
      <w:rPr>
        <w:rFonts w:ascii="Times New Roman" w:hAnsi="Times New Roman"/>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43FB8"/>
    <w:multiLevelType w:val="hybridMultilevel"/>
    <w:tmpl w:val="6BF2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6D7E51"/>
    <w:multiLevelType w:val="hybridMultilevel"/>
    <w:tmpl w:val="D3563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DD546A"/>
    <w:multiLevelType w:val="hybridMultilevel"/>
    <w:tmpl w:val="0BBEE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C51B4C"/>
    <w:multiLevelType w:val="hybridMultilevel"/>
    <w:tmpl w:val="FE801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2016630">
    <w:abstractNumId w:val="2"/>
  </w:num>
  <w:num w:numId="2" w16cid:durableId="751900257">
    <w:abstractNumId w:val="0"/>
  </w:num>
  <w:num w:numId="3" w16cid:durableId="873663806">
    <w:abstractNumId w:val="3"/>
  </w:num>
  <w:num w:numId="4" w16cid:durableId="5206322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162"/>
    <w:rsid w:val="00006933"/>
    <w:rsid w:val="00087308"/>
    <w:rsid w:val="000C5BAA"/>
    <w:rsid w:val="0012377F"/>
    <w:rsid w:val="00260208"/>
    <w:rsid w:val="00270E11"/>
    <w:rsid w:val="002B4FCE"/>
    <w:rsid w:val="0030439C"/>
    <w:rsid w:val="00370AA4"/>
    <w:rsid w:val="00377855"/>
    <w:rsid w:val="003911D2"/>
    <w:rsid w:val="003B2175"/>
    <w:rsid w:val="003F08F6"/>
    <w:rsid w:val="00463409"/>
    <w:rsid w:val="00483FD4"/>
    <w:rsid w:val="00492239"/>
    <w:rsid w:val="004E76A4"/>
    <w:rsid w:val="004F226D"/>
    <w:rsid w:val="00510E7B"/>
    <w:rsid w:val="00517E4C"/>
    <w:rsid w:val="006A2BA8"/>
    <w:rsid w:val="006A67F1"/>
    <w:rsid w:val="006C40CF"/>
    <w:rsid w:val="0072663B"/>
    <w:rsid w:val="00786EC2"/>
    <w:rsid w:val="007C070C"/>
    <w:rsid w:val="007E2BC8"/>
    <w:rsid w:val="007F4E95"/>
    <w:rsid w:val="0087367D"/>
    <w:rsid w:val="008C6D96"/>
    <w:rsid w:val="008E06E6"/>
    <w:rsid w:val="0091172F"/>
    <w:rsid w:val="00B72162"/>
    <w:rsid w:val="00B92A55"/>
    <w:rsid w:val="00BB3304"/>
    <w:rsid w:val="00BF0110"/>
    <w:rsid w:val="00C20A8B"/>
    <w:rsid w:val="00C2242A"/>
    <w:rsid w:val="00C7287C"/>
    <w:rsid w:val="00C91510"/>
    <w:rsid w:val="00C95981"/>
    <w:rsid w:val="00CC3337"/>
    <w:rsid w:val="00DD31BC"/>
    <w:rsid w:val="00DE6097"/>
    <w:rsid w:val="00DF6644"/>
    <w:rsid w:val="00E00A2C"/>
    <w:rsid w:val="00E40A92"/>
    <w:rsid w:val="00ED6AEE"/>
    <w:rsid w:val="00F15898"/>
    <w:rsid w:val="00F606C9"/>
    <w:rsid w:val="00F6188A"/>
    <w:rsid w:val="00F94215"/>
    <w:rsid w:val="00FD14EE"/>
    <w:rsid w:val="00FD1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6D44D"/>
  <w15:chartTrackingRefBased/>
  <w15:docId w15:val="{0F76BD75-2932-48E7-A954-9F9F4DE82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409"/>
  </w:style>
  <w:style w:type="paragraph" w:styleId="Heading4">
    <w:name w:val="heading 4"/>
    <w:basedOn w:val="Normal"/>
    <w:next w:val="Normal"/>
    <w:link w:val="Heading4Char"/>
    <w:qFormat/>
    <w:rsid w:val="00B72162"/>
    <w:pPr>
      <w:keepNext/>
      <w:widowControl w:val="0"/>
      <w:spacing w:after="0" w:line="240" w:lineRule="auto"/>
      <w:jc w:val="center"/>
      <w:outlineLvl w:val="3"/>
    </w:pPr>
    <w:rPr>
      <w:rFonts w:ascii="Arial" w:eastAsia="Times New Roman" w:hAnsi="Arial" w:cs="Times New Roman"/>
      <w:b/>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162"/>
  </w:style>
  <w:style w:type="paragraph" w:styleId="Footer">
    <w:name w:val="footer"/>
    <w:basedOn w:val="Normal"/>
    <w:link w:val="FooterChar"/>
    <w:uiPriority w:val="99"/>
    <w:unhideWhenUsed/>
    <w:rsid w:val="00B72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162"/>
  </w:style>
  <w:style w:type="character" w:customStyle="1" w:styleId="Heading4Char">
    <w:name w:val="Heading 4 Char"/>
    <w:basedOn w:val="DefaultParagraphFont"/>
    <w:link w:val="Heading4"/>
    <w:rsid w:val="00B72162"/>
    <w:rPr>
      <w:rFonts w:ascii="Arial" w:eastAsia="Times New Roman" w:hAnsi="Arial" w:cs="Times New Roman"/>
      <w:b/>
      <w:snapToGrid w:val="0"/>
      <w:sz w:val="24"/>
      <w:szCs w:val="20"/>
    </w:rPr>
  </w:style>
  <w:style w:type="paragraph" w:styleId="NoSpacing">
    <w:name w:val="No Spacing"/>
    <w:uiPriority w:val="1"/>
    <w:qFormat/>
    <w:rsid w:val="00B72162"/>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6A67F1"/>
    <w:rPr>
      <w:color w:val="0563C1" w:themeColor="hyperlink"/>
      <w:u w:val="single"/>
    </w:rPr>
  </w:style>
  <w:style w:type="paragraph" w:styleId="ListParagraph">
    <w:name w:val="List Paragraph"/>
    <w:basedOn w:val="Normal"/>
    <w:uiPriority w:val="34"/>
    <w:qFormat/>
    <w:rsid w:val="00FD14EE"/>
    <w:pPr>
      <w:ind w:left="720"/>
      <w:contextualSpacing/>
    </w:pPr>
  </w:style>
  <w:style w:type="character" w:styleId="UnresolvedMention">
    <w:name w:val="Unresolved Mention"/>
    <w:basedOn w:val="DefaultParagraphFont"/>
    <w:uiPriority w:val="99"/>
    <w:semiHidden/>
    <w:unhideWhenUsed/>
    <w:rsid w:val="00CC3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60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jfiedler@almosthomeonline.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Info@AlmostHomeOnline.org" TargetMode="External"/><Relationship Id="rId2" Type="http://schemas.openxmlformats.org/officeDocument/2006/relationships/hyperlink" Target="http://www.AlmostHomeOnline.org" TargetMode="External"/><Relationship Id="rId1"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F5BE7BFC5D7849BC3C196B0682ECAE" ma:contentTypeVersion="11" ma:contentTypeDescription="Create a new document." ma:contentTypeScope="" ma:versionID="b0b78a23ca97e95b667845f405564cbd">
  <xsd:schema xmlns:xsd="http://www.w3.org/2001/XMLSchema" xmlns:xs="http://www.w3.org/2001/XMLSchema" xmlns:p="http://schemas.microsoft.com/office/2006/metadata/properties" xmlns:ns2="bfa3edce-7d3b-4e1e-81be-8d675c0e6350" xmlns:ns3="0a32c4df-cb23-4b60-a287-d006f804e310" targetNamespace="http://schemas.microsoft.com/office/2006/metadata/properties" ma:root="true" ma:fieldsID="f450b89c9946729ace042c68b3914cc9" ns2:_="" ns3:_="">
    <xsd:import namespace="bfa3edce-7d3b-4e1e-81be-8d675c0e6350"/>
    <xsd:import namespace="0a32c4df-cb23-4b60-a287-d006f804e3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3edce-7d3b-4e1e-81be-8d675c0e6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3a833d5-5391-43f9-8cbe-b168e5bb5c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2c4df-cb23-4b60-a287-d006f804e31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769526-4a5e-4422-bb77-315ff50ea21a}" ma:internalName="TaxCatchAll" ma:showField="CatchAllData" ma:web="0a32c4df-cb23-4b60-a287-d006f804e3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a3edce-7d3b-4e1e-81be-8d675c0e6350">
      <Terms xmlns="http://schemas.microsoft.com/office/infopath/2007/PartnerControls"/>
    </lcf76f155ced4ddcb4097134ff3c332f>
    <TaxCatchAll xmlns="0a32c4df-cb23-4b60-a287-d006f804e310" xsi:nil="true"/>
  </documentManagement>
</p:properties>
</file>

<file path=customXml/itemProps1.xml><?xml version="1.0" encoding="utf-8"?>
<ds:datastoreItem xmlns:ds="http://schemas.openxmlformats.org/officeDocument/2006/customXml" ds:itemID="{E58A5BE8-F09A-4B86-AB1F-8E481E4D34A7}"/>
</file>

<file path=customXml/itemProps2.xml><?xml version="1.0" encoding="utf-8"?>
<ds:datastoreItem xmlns:ds="http://schemas.openxmlformats.org/officeDocument/2006/customXml" ds:itemID="{75FFCC70-5E41-41E0-BDE1-E979C3708ECB}">
  <ds:schemaRefs>
    <ds:schemaRef ds:uri="http://schemas.microsoft.com/sharepoint/v3/contenttype/forms"/>
  </ds:schemaRefs>
</ds:datastoreItem>
</file>

<file path=customXml/itemProps3.xml><?xml version="1.0" encoding="utf-8"?>
<ds:datastoreItem xmlns:ds="http://schemas.openxmlformats.org/officeDocument/2006/customXml" ds:itemID="{822723C8-6779-4F50-B6B4-92DB41366DF7}">
  <ds:schemaRefs>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http://purl.org/dc/elements/1.1/"/>
    <ds:schemaRef ds:uri="http://purl.org/dc/terms/"/>
    <ds:schemaRef ds:uri="http://purl.org/dc/dcmitype/"/>
    <ds:schemaRef ds:uri="http://schemas.microsoft.com/office/infopath/2007/PartnerControls"/>
    <ds:schemaRef ds:uri="2272963f-8e16-4c3d-ae63-04b392c13dd2"/>
    <ds:schemaRef ds:uri="021c1494-35ac-4a2d-99f1-d923953aa0b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937</Words>
  <Characters>5344</Characters>
  <Application>Microsoft Office Word</Application>
  <DocSecurity>6</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Dunn</dc:creator>
  <cp:keywords/>
  <dc:description/>
  <cp:lastModifiedBy>Courtney O'Callaghan</cp:lastModifiedBy>
  <cp:revision>2</cp:revision>
  <dcterms:created xsi:type="dcterms:W3CDTF">2025-07-16T17:56:00Z</dcterms:created>
  <dcterms:modified xsi:type="dcterms:W3CDTF">2025-07-16T17:56:00Z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0x0101001BF5BE7BFC5D7849BC3C196B0682ECAE</vt:lpwstr>
  </property>
</Properties>
</file>